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A100" w14:textId="77777777" w:rsidR="00B676FD" w:rsidRPr="00C74773" w:rsidRDefault="00B676FD" w:rsidP="00B676FD">
      <w:pPr>
        <w:jc w:val="center"/>
        <w:rPr>
          <w:rFonts w:ascii="黑体" w:eastAsia="黑体" w:hAnsi="黑体"/>
          <w:b/>
          <w:bCs/>
          <w:sz w:val="32"/>
          <w:szCs w:val="32"/>
        </w:rPr>
      </w:pPr>
      <w:r w:rsidRPr="00C74773">
        <w:rPr>
          <w:rFonts w:ascii="黑体" w:eastAsia="黑体" w:hAnsi="黑体" w:hint="eastAsia"/>
          <w:b/>
          <w:bCs/>
          <w:sz w:val="32"/>
          <w:szCs w:val="32"/>
        </w:rPr>
        <w:t>学位论文写作规范</w:t>
      </w:r>
    </w:p>
    <w:p w14:paraId="010571D1" w14:textId="77777777" w:rsidR="00B676FD" w:rsidRPr="0007770B" w:rsidRDefault="00B676FD" w:rsidP="00B676FD">
      <w:pPr>
        <w:pStyle w:val="a3"/>
        <w:spacing w:line="360" w:lineRule="auto"/>
        <w:ind w:firstLine="48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学位论文是研究生科研工作成果的集中体现，是研究生培养工作的重要环节，是申请博士、硕士学位的主要依据，也是社会重要的文献资料。</w:t>
      </w:r>
    </w:p>
    <w:p w14:paraId="48EC194B" w14:textId="77777777" w:rsidR="00B676FD" w:rsidRPr="0007770B" w:rsidRDefault="00B676FD" w:rsidP="00B676FD">
      <w:pPr>
        <w:pStyle w:val="a3"/>
        <w:spacing w:line="360" w:lineRule="auto"/>
        <w:ind w:firstLine="48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博士学位论文表明作者在本门学科上掌握了坚实宽广的基础理论和系统深入的专门知识，在科学和专门技术上做出了创造性的成果，并具有独立从事创新科学研究工作或独立承担专门技术开发工作的能力。</w:t>
      </w:r>
    </w:p>
    <w:p w14:paraId="24933F32" w14:textId="77777777" w:rsidR="00B676FD" w:rsidRPr="0007770B" w:rsidRDefault="00B676FD" w:rsidP="00B676FD">
      <w:pPr>
        <w:pStyle w:val="a3"/>
        <w:spacing w:line="360" w:lineRule="auto"/>
        <w:ind w:firstLine="48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硕士学位论文表明作者在本门学科上掌握了坚实的基础理论和系统的专业知识，对所研究课题有新的见解，并具有从事科学研究工作或独立承担专门技术工作的能力。</w:t>
      </w:r>
    </w:p>
    <w:p w14:paraId="3FEC2426" w14:textId="77777777" w:rsidR="00B676FD" w:rsidRPr="0007770B" w:rsidRDefault="00B676FD" w:rsidP="00B676F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07770B">
        <w:rPr>
          <w:rFonts w:ascii="Times New Roman" w:eastAsia="宋体" w:hAnsi="Times New Roman" w:cs="Times New Roman"/>
          <w:sz w:val="24"/>
          <w:szCs w:val="24"/>
        </w:rPr>
        <w:t>写作基本要求</w:t>
      </w:r>
    </w:p>
    <w:p w14:paraId="6133AE7A" w14:textId="77777777" w:rsidR="00B676FD" w:rsidRPr="0007770B" w:rsidRDefault="00B676FD" w:rsidP="00B676FD">
      <w:pPr>
        <w:pStyle w:val="a3"/>
        <w:numPr>
          <w:ilvl w:val="0"/>
          <w:numId w:val="1"/>
        </w:numPr>
        <w:spacing w:line="360" w:lineRule="auto"/>
        <w:ind w:left="0" w:firstLineChars="400" w:firstLine="96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选题</w:t>
      </w:r>
      <w:r>
        <w:rPr>
          <w:rFonts w:ascii="Times New Roman" w:eastAsia="宋体" w:hAnsi="Times New Roman" w:cs="Times New Roman" w:hint="eastAsia"/>
          <w:sz w:val="24"/>
          <w:szCs w:val="24"/>
        </w:rPr>
        <w:t>前沿，问题明确，创新性和重要性展示充分</w:t>
      </w:r>
      <w:r w:rsidRPr="0007770B">
        <w:rPr>
          <w:rFonts w:ascii="Times New Roman" w:eastAsia="宋体" w:hAnsi="Times New Roman" w:cs="Times New Roman"/>
          <w:sz w:val="24"/>
          <w:szCs w:val="24"/>
        </w:rPr>
        <w:t>。</w:t>
      </w:r>
    </w:p>
    <w:p w14:paraId="16B97502" w14:textId="77777777" w:rsidR="00B676FD" w:rsidRPr="0007770B" w:rsidRDefault="00B676FD" w:rsidP="00B676FD">
      <w:pPr>
        <w:pStyle w:val="a3"/>
        <w:numPr>
          <w:ilvl w:val="0"/>
          <w:numId w:val="1"/>
        </w:numPr>
        <w:spacing w:line="360" w:lineRule="auto"/>
        <w:ind w:left="0" w:firstLineChars="400" w:firstLine="96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文献调研充分全面，文献引用典型规范。</w:t>
      </w:r>
    </w:p>
    <w:p w14:paraId="63CA9CC6" w14:textId="77777777" w:rsidR="00B676FD" w:rsidRPr="0007770B" w:rsidRDefault="00B676FD" w:rsidP="00B676FD">
      <w:pPr>
        <w:pStyle w:val="a3"/>
        <w:numPr>
          <w:ilvl w:val="0"/>
          <w:numId w:val="1"/>
        </w:numPr>
        <w:spacing w:line="360" w:lineRule="auto"/>
        <w:ind w:left="0" w:firstLineChars="400" w:firstLine="96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行文条理清晰，层次分明，承转自然，逻辑严密。</w:t>
      </w:r>
    </w:p>
    <w:p w14:paraId="6EED49F8" w14:textId="77777777" w:rsidR="00B676FD" w:rsidRDefault="00B676FD" w:rsidP="00B676FD">
      <w:pPr>
        <w:pStyle w:val="a3"/>
        <w:numPr>
          <w:ilvl w:val="0"/>
          <w:numId w:val="1"/>
        </w:numPr>
        <w:spacing w:line="360" w:lineRule="auto"/>
        <w:ind w:left="0" w:firstLineChars="400" w:firstLine="960"/>
        <w:jc w:val="left"/>
        <w:rPr>
          <w:rFonts w:ascii="Times New Roman" w:eastAsia="宋体" w:hAnsi="Times New Roman" w:cs="Times New Roman"/>
          <w:sz w:val="24"/>
          <w:szCs w:val="24"/>
        </w:rPr>
      </w:pPr>
      <w:r w:rsidRPr="0007770B">
        <w:rPr>
          <w:rFonts w:ascii="Times New Roman" w:eastAsia="宋体" w:hAnsi="Times New Roman" w:cs="Times New Roman"/>
          <w:sz w:val="24"/>
          <w:szCs w:val="24"/>
        </w:rPr>
        <w:t>语言表述准确客观，实验数据详实可信。</w:t>
      </w:r>
    </w:p>
    <w:p w14:paraId="203B9A78" w14:textId="77777777" w:rsidR="00B676FD" w:rsidRPr="0007770B" w:rsidRDefault="00B676FD" w:rsidP="00B676FD">
      <w:pPr>
        <w:spacing w:line="360" w:lineRule="auto"/>
        <w:ind w:firstLineChars="200" w:firstLine="480"/>
        <w:rPr>
          <w:rFonts w:ascii="Times New Roman" w:eastAsia="宋体" w:hAnsi="Times New Roman" w:cs="Times New Roman"/>
          <w:sz w:val="24"/>
          <w:szCs w:val="24"/>
        </w:rPr>
      </w:pPr>
      <w:r w:rsidRPr="0007770B">
        <w:rPr>
          <w:rFonts w:ascii="Times New Roman" w:eastAsia="宋体" w:hAnsi="Times New Roman" w:cs="Times New Roman"/>
          <w:sz w:val="24"/>
          <w:szCs w:val="24"/>
        </w:rPr>
        <w:t>2</w:t>
      </w:r>
      <w:r w:rsidRPr="0007770B">
        <w:rPr>
          <w:rFonts w:ascii="Times New Roman" w:eastAsia="宋体" w:hAnsi="Times New Roman" w:cs="Times New Roman"/>
          <w:sz w:val="24"/>
          <w:szCs w:val="24"/>
        </w:rPr>
        <w:t>、主要内容</w:t>
      </w:r>
    </w:p>
    <w:p w14:paraId="29A1AC4F" w14:textId="77777777" w:rsidR="00B676FD" w:rsidRPr="0007770B"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sidRPr="0007770B">
        <w:rPr>
          <w:rFonts w:ascii="Times New Roman" w:eastAsia="宋体" w:hAnsi="Times New Roman" w:cs="Times New Roman"/>
          <w:sz w:val="24"/>
          <w:szCs w:val="24"/>
        </w:rPr>
        <w:t>封面</w:t>
      </w:r>
    </w:p>
    <w:p w14:paraId="3A5C2DD0" w14:textId="77777777" w:rsidR="00B676FD" w:rsidRPr="00E15C00"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sidRPr="00E15C00">
        <w:rPr>
          <w:rFonts w:ascii="Times New Roman" w:eastAsia="宋体" w:hAnsi="Times New Roman" w:cs="Times New Roman"/>
          <w:sz w:val="24"/>
          <w:szCs w:val="24"/>
        </w:rPr>
        <w:t>题名页</w:t>
      </w:r>
      <w:r w:rsidRPr="00E15C00">
        <w:rPr>
          <w:rFonts w:ascii="Times New Roman" w:eastAsia="宋体" w:hAnsi="Times New Roman" w:cs="Times New Roman" w:hint="eastAsia"/>
          <w:sz w:val="24"/>
          <w:szCs w:val="24"/>
        </w:rPr>
        <w:t>：</w:t>
      </w:r>
      <w:r w:rsidRPr="00E15C00">
        <w:rPr>
          <w:rFonts w:ascii="Times New Roman" w:eastAsia="宋体" w:hAnsi="Times New Roman" w:cs="Times New Roman"/>
          <w:sz w:val="24"/>
          <w:szCs w:val="24"/>
        </w:rPr>
        <w:t>文题目应简明准确地反映出论文最重要的特定内容，一般不宜超过</w:t>
      </w:r>
      <w:r w:rsidRPr="00E15C00">
        <w:rPr>
          <w:rFonts w:ascii="Times New Roman" w:eastAsia="宋体" w:hAnsi="Times New Roman" w:cs="Times New Roman"/>
          <w:sz w:val="24"/>
          <w:szCs w:val="24"/>
        </w:rPr>
        <w:t>25</w:t>
      </w:r>
      <w:r w:rsidRPr="00E15C00">
        <w:rPr>
          <w:rFonts w:ascii="Times New Roman" w:eastAsia="宋体" w:hAnsi="Times New Roman" w:cs="Times New Roman"/>
          <w:sz w:val="24"/>
          <w:szCs w:val="24"/>
        </w:rPr>
        <w:t>字，必要时可加论文副标题。</w:t>
      </w:r>
    </w:p>
    <w:p w14:paraId="7D56599A" w14:textId="77777777" w:rsidR="00B676FD" w:rsidRPr="00E15C00"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sidRPr="00E15C00">
        <w:rPr>
          <w:rFonts w:ascii="宋体" w:eastAsia="宋体" w:hAnsi="宋体" w:hint="eastAsia"/>
          <w:sz w:val="24"/>
          <w:szCs w:val="24"/>
        </w:rPr>
        <w:t>学位论文原创性声明和非公开学位论文标注说明：</w:t>
      </w:r>
      <w:r w:rsidRPr="00E15C00">
        <w:rPr>
          <w:rFonts w:ascii="Times New Roman" w:eastAsia="宋体" w:hAnsi="Times New Roman" w:cs="Times New Roman" w:hint="eastAsia"/>
          <w:sz w:val="24"/>
          <w:szCs w:val="24"/>
        </w:rPr>
        <w:t>对于未发表的实验数据及结果，应在征求导师意见后，对论文进行加密保护。</w:t>
      </w:r>
    </w:p>
    <w:p w14:paraId="74B86F5D" w14:textId="77777777" w:rsidR="00B676FD" w:rsidRPr="00E15C00" w:rsidRDefault="00B676FD" w:rsidP="00B676FD">
      <w:pPr>
        <w:pStyle w:val="a3"/>
        <w:numPr>
          <w:ilvl w:val="3"/>
          <w:numId w:val="2"/>
        </w:numPr>
        <w:spacing w:line="360" w:lineRule="auto"/>
        <w:ind w:left="1418" w:firstLineChars="0"/>
        <w:rPr>
          <w:rFonts w:ascii="宋体" w:eastAsia="宋体" w:hAnsi="宋体"/>
          <w:sz w:val="24"/>
          <w:szCs w:val="24"/>
        </w:rPr>
      </w:pPr>
      <w:r w:rsidRPr="00E15C00">
        <w:rPr>
          <w:rFonts w:ascii="宋体" w:eastAsia="宋体" w:hAnsi="宋体" w:hint="eastAsia"/>
          <w:sz w:val="24"/>
          <w:szCs w:val="24"/>
        </w:rPr>
        <w:t>学位论文使用授权书：将学位论文最终稿提交至图书馆时使用。</w:t>
      </w:r>
    </w:p>
    <w:p w14:paraId="62953DE4" w14:textId="77777777" w:rsidR="00B676FD"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sidRPr="00E15C00">
        <w:rPr>
          <w:rFonts w:ascii="宋体" w:eastAsia="宋体" w:hAnsi="宋体" w:hint="eastAsia"/>
          <w:sz w:val="24"/>
          <w:szCs w:val="24"/>
        </w:rPr>
        <w:t>中文摘要：</w:t>
      </w:r>
      <w:r w:rsidRPr="00E15C00">
        <w:rPr>
          <w:rFonts w:ascii="Times New Roman" w:eastAsia="宋体" w:hAnsi="Times New Roman" w:cs="Times New Roman"/>
          <w:sz w:val="24"/>
          <w:szCs w:val="24"/>
        </w:rPr>
        <w:t>说明研究工作的目的、研究方法、研究成果和结论，突出论文的创造性。字数一般为</w:t>
      </w:r>
      <w:r w:rsidRPr="00E15C00">
        <w:rPr>
          <w:rFonts w:ascii="Times New Roman" w:eastAsia="宋体" w:hAnsi="Times New Roman" w:cs="Times New Roman"/>
          <w:sz w:val="24"/>
          <w:szCs w:val="24"/>
        </w:rPr>
        <w:t>500-800</w:t>
      </w:r>
      <w:r w:rsidRPr="00E15C00">
        <w:rPr>
          <w:rFonts w:ascii="Times New Roman" w:eastAsia="宋体" w:hAnsi="Times New Roman" w:cs="Times New Roman"/>
          <w:sz w:val="24"/>
          <w:szCs w:val="24"/>
        </w:rPr>
        <w:t>字。关键词一般为</w:t>
      </w:r>
      <w:r w:rsidRPr="00E15C00">
        <w:rPr>
          <w:rFonts w:ascii="Times New Roman" w:eastAsia="宋体" w:hAnsi="Times New Roman" w:cs="Times New Roman"/>
          <w:sz w:val="24"/>
          <w:szCs w:val="24"/>
        </w:rPr>
        <w:t>3-5</w:t>
      </w:r>
      <w:r w:rsidRPr="00E15C00">
        <w:rPr>
          <w:rFonts w:ascii="Times New Roman" w:eastAsia="宋体" w:hAnsi="Times New Roman" w:cs="Times New Roman"/>
          <w:sz w:val="24"/>
          <w:szCs w:val="24"/>
        </w:rPr>
        <w:t>个。</w:t>
      </w:r>
    </w:p>
    <w:p w14:paraId="12743E74" w14:textId="77777777" w:rsidR="00B676FD" w:rsidRPr="004B5A04"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sidRPr="00E4627A">
        <w:rPr>
          <w:rFonts w:ascii="宋体" w:eastAsia="宋体" w:hAnsi="宋体" w:hint="eastAsia"/>
          <w:sz w:val="24"/>
          <w:szCs w:val="24"/>
        </w:rPr>
        <w:t>英文摘要</w:t>
      </w:r>
      <w:r>
        <w:rPr>
          <w:rFonts w:ascii="宋体" w:eastAsia="宋体" w:hAnsi="宋体" w:hint="eastAsia"/>
          <w:sz w:val="24"/>
          <w:szCs w:val="24"/>
        </w:rPr>
        <w:t>：</w:t>
      </w:r>
      <w:r w:rsidRPr="00E4627A">
        <w:rPr>
          <w:rFonts w:ascii="宋体" w:eastAsia="宋体" w:hAnsi="宋体" w:hint="eastAsia"/>
          <w:sz w:val="24"/>
          <w:szCs w:val="24"/>
        </w:rPr>
        <w:t>与中文摘要相对应</w:t>
      </w:r>
      <w:r>
        <w:rPr>
          <w:rFonts w:ascii="宋体" w:eastAsia="宋体" w:hAnsi="宋体" w:hint="eastAsia"/>
          <w:sz w:val="24"/>
          <w:szCs w:val="24"/>
        </w:rPr>
        <w:t>。</w:t>
      </w:r>
    </w:p>
    <w:p w14:paraId="108CADD4" w14:textId="77777777" w:rsidR="00B676FD" w:rsidRPr="004B5A04"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Pr>
          <w:rFonts w:ascii="宋体" w:eastAsia="宋体" w:hAnsi="宋体" w:hint="eastAsia"/>
          <w:sz w:val="24"/>
          <w:szCs w:val="24"/>
        </w:rPr>
        <w:t>目录：</w:t>
      </w:r>
      <w:r w:rsidRPr="00E4627A">
        <w:rPr>
          <w:rFonts w:ascii="宋体" w:eastAsia="宋体" w:hAnsi="宋体" w:hint="eastAsia"/>
          <w:sz w:val="24"/>
          <w:szCs w:val="24"/>
        </w:rPr>
        <w:t>是论文各章节标题的顺序列表，附有相应的起始页码。</w:t>
      </w:r>
      <w:r w:rsidRPr="00E4627A">
        <w:rPr>
          <w:rFonts w:ascii="宋体" w:eastAsia="宋体" w:hAnsi="宋体"/>
          <w:sz w:val="24"/>
          <w:szCs w:val="24"/>
        </w:rPr>
        <w:t>各章节应按照逻辑顺序排列，而不是实验完成的先后顺序。</w:t>
      </w:r>
    </w:p>
    <w:p w14:paraId="7FF54EA4" w14:textId="77777777" w:rsidR="00B676FD" w:rsidRDefault="00B676FD" w:rsidP="00B676FD">
      <w:pPr>
        <w:pStyle w:val="a3"/>
        <w:numPr>
          <w:ilvl w:val="3"/>
          <w:numId w:val="2"/>
        </w:numPr>
        <w:spacing w:line="360" w:lineRule="auto"/>
        <w:ind w:left="1418"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正文</w:t>
      </w:r>
    </w:p>
    <w:p w14:paraId="00D6E55D" w14:textId="77777777" w:rsidR="00B676FD" w:rsidRDefault="00B676FD" w:rsidP="00B676FD">
      <w:pPr>
        <w:pStyle w:val="a3"/>
        <w:numPr>
          <w:ilvl w:val="0"/>
          <w:numId w:val="4"/>
        </w:numPr>
        <w:spacing w:line="360" w:lineRule="auto"/>
        <w:ind w:firstLineChars="0"/>
        <w:rPr>
          <w:rFonts w:ascii="宋体" w:eastAsia="宋体" w:hAnsi="宋体"/>
          <w:sz w:val="24"/>
          <w:szCs w:val="24"/>
        </w:rPr>
      </w:pPr>
      <w:r>
        <w:rPr>
          <w:rFonts w:ascii="Times New Roman" w:eastAsia="宋体" w:hAnsi="Times New Roman" w:cs="Times New Roman" w:hint="eastAsia"/>
          <w:sz w:val="24"/>
          <w:szCs w:val="24"/>
        </w:rPr>
        <w:t>前言：包括</w:t>
      </w:r>
      <w:r w:rsidRPr="004947C4">
        <w:rPr>
          <w:rFonts w:ascii="宋体" w:eastAsia="宋体" w:hAnsi="宋体" w:hint="eastAsia"/>
          <w:sz w:val="24"/>
          <w:szCs w:val="24"/>
        </w:rPr>
        <w:t>选题背景</w:t>
      </w:r>
      <w:r>
        <w:rPr>
          <w:rFonts w:ascii="宋体" w:eastAsia="宋体" w:hAnsi="宋体" w:hint="eastAsia"/>
          <w:sz w:val="24"/>
          <w:szCs w:val="24"/>
        </w:rPr>
        <w:t>（</w:t>
      </w:r>
      <w:r w:rsidRPr="004947C4">
        <w:rPr>
          <w:rFonts w:ascii="宋体" w:eastAsia="宋体" w:hAnsi="宋体"/>
          <w:sz w:val="24"/>
          <w:szCs w:val="24"/>
        </w:rPr>
        <w:t>阐述的范围由大到小，最终聚焦到论文选题的具体领域</w:t>
      </w:r>
      <w:r>
        <w:rPr>
          <w:rFonts w:ascii="宋体" w:eastAsia="宋体" w:hAnsi="宋体" w:hint="eastAsia"/>
          <w:sz w:val="24"/>
          <w:szCs w:val="24"/>
        </w:rPr>
        <w:t>）、</w:t>
      </w:r>
      <w:r w:rsidRPr="00DD460F">
        <w:rPr>
          <w:rFonts w:ascii="宋体" w:eastAsia="宋体" w:hAnsi="宋体" w:hint="eastAsia"/>
          <w:sz w:val="24"/>
          <w:szCs w:val="24"/>
        </w:rPr>
        <w:t>文献综述</w:t>
      </w:r>
      <w:r>
        <w:rPr>
          <w:rFonts w:ascii="宋体" w:eastAsia="宋体" w:hAnsi="宋体" w:hint="eastAsia"/>
          <w:sz w:val="24"/>
          <w:szCs w:val="24"/>
        </w:rPr>
        <w:t>（</w:t>
      </w:r>
      <w:r w:rsidRPr="00DD460F">
        <w:rPr>
          <w:rFonts w:ascii="宋体" w:eastAsia="宋体" w:hAnsi="宋体" w:hint="eastAsia"/>
          <w:sz w:val="24"/>
          <w:szCs w:val="24"/>
        </w:rPr>
        <w:t>围绕论文选题的具体领域进行。</w:t>
      </w:r>
      <w:r w:rsidRPr="001058CF">
        <w:rPr>
          <w:rFonts w:ascii="宋体" w:eastAsia="宋体" w:hAnsi="宋体"/>
          <w:sz w:val="24"/>
          <w:szCs w:val="24"/>
        </w:rPr>
        <w:lastRenderedPageBreak/>
        <w:t>文献调研应该充分、全面，引述时条理清晰、层次分明。</w:t>
      </w:r>
      <w:r w:rsidRPr="00DD460F">
        <w:rPr>
          <w:rFonts w:ascii="宋体" w:eastAsia="宋体" w:hAnsi="宋体" w:hint="eastAsia"/>
          <w:sz w:val="24"/>
          <w:szCs w:val="24"/>
        </w:rPr>
        <w:t>文献选择应具有典型性和代表性，切忌面面俱到。文献选择应为论文科学问题的提出服务，切忌离题万里</w:t>
      </w:r>
      <w:r>
        <w:rPr>
          <w:rFonts w:ascii="宋体" w:eastAsia="宋体" w:hAnsi="宋体" w:hint="eastAsia"/>
          <w:sz w:val="24"/>
          <w:szCs w:val="24"/>
        </w:rPr>
        <w:t>）、立题思想（</w:t>
      </w:r>
      <w:r w:rsidRPr="00DD460F">
        <w:rPr>
          <w:rFonts w:ascii="宋体" w:eastAsia="宋体" w:hAnsi="宋体" w:hint="eastAsia"/>
          <w:sz w:val="24"/>
          <w:szCs w:val="24"/>
        </w:rPr>
        <w:t>科学问题的提出</w:t>
      </w:r>
      <w:r>
        <w:rPr>
          <w:rFonts w:ascii="宋体" w:eastAsia="宋体" w:hAnsi="宋体" w:hint="eastAsia"/>
          <w:sz w:val="24"/>
          <w:szCs w:val="24"/>
        </w:rPr>
        <w:t>、</w:t>
      </w:r>
      <w:r w:rsidRPr="00DD460F">
        <w:rPr>
          <w:rFonts w:ascii="宋体" w:eastAsia="宋体" w:hAnsi="宋体" w:hint="eastAsia"/>
          <w:sz w:val="24"/>
          <w:szCs w:val="24"/>
        </w:rPr>
        <w:t>研究的目的和意义</w:t>
      </w:r>
      <w:r>
        <w:rPr>
          <w:rFonts w:ascii="宋体" w:eastAsia="宋体" w:hAnsi="宋体" w:hint="eastAsia"/>
          <w:sz w:val="24"/>
          <w:szCs w:val="24"/>
        </w:rPr>
        <w:t>。</w:t>
      </w:r>
    </w:p>
    <w:p w14:paraId="4F29D6F5" w14:textId="77777777" w:rsidR="00B676FD" w:rsidRDefault="00B676FD" w:rsidP="00B676FD">
      <w:pPr>
        <w:pStyle w:val="a3"/>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具体章节：</w:t>
      </w:r>
      <w:r w:rsidRPr="00991EA8">
        <w:rPr>
          <w:rFonts w:ascii="宋体" w:eastAsia="宋体" w:hAnsi="宋体" w:hint="eastAsia"/>
          <w:sz w:val="24"/>
          <w:szCs w:val="24"/>
        </w:rPr>
        <w:t>各章节的安排应该符合逻辑顺序，论述应该条理清晰、层次分明。实验设计应该合理、有针对性。对实验结果</w:t>
      </w:r>
      <w:proofErr w:type="gramStart"/>
      <w:r w:rsidRPr="00991EA8">
        <w:rPr>
          <w:rFonts w:ascii="宋体" w:eastAsia="宋体" w:hAnsi="宋体" w:hint="eastAsia"/>
          <w:sz w:val="24"/>
          <w:szCs w:val="24"/>
        </w:rPr>
        <w:t>作客</w:t>
      </w:r>
      <w:proofErr w:type="gramEnd"/>
      <w:r w:rsidRPr="00991EA8">
        <w:rPr>
          <w:rFonts w:ascii="宋体" w:eastAsia="宋体" w:hAnsi="宋体" w:hint="eastAsia"/>
          <w:sz w:val="24"/>
          <w:szCs w:val="24"/>
        </w:rPr>
        <w:t>观叙述，并进行适当讨论。在每章的最后作本章小结。</w:t>
      </w:r>
    </w:p>
    <w:p w14:paraId="13285B5C" w14:textId="77777777" w:rsidR="00B676FD" w:rsidRDefault="00B676FD" w:rsidP="00B676FD">
      <w:pPr>
        <w:pStyle w:val="a3"/>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总结论：</w:t>
      </w:r>
      <w:r w:rsidRPr="00991EA8">
        <w:rPr>
          <w:rFonts w:ascii="宋体" w:eastAsia="宋体" w:hAnsi="宋体" w:hint="eastAsia"/>
          <w:sz w:val="24"/>
          <w:szCs w:val="24"/>
        </w:rPr>
        <w:t>总结论应与立题思想相呼应，着重阐述论文所取得的创新性研究成果。</w:t>
      </w:r>
    </w:p>
    <w:p w14:paraId="0E459C03" w14:textId="77777777" w:rsidR="00B676FD" w:rsidRDefault="00B676FD" w:rsidP="00B676FD">
      <w:pPr>
        <w:pStyle w:val="a3"/>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实验部分：包括</w:t>
      </w:r>
      <w:r w:rsidRPr="00991EA8">
        <w:rPr>
          <w:rFonts w:ascii="宋体" w:eastAsia="宋体" w:hAnsi="宋体" w:hint="eastAsia"/>
          <w:sz w:val="24"/>
          <w:szCs w:val="24"/>
        </w:rPr>
        <w:t>实验仪器、耗材及其他说明</w:t>
      </w:r>
      <w:r>
        <w:rPr>
          <w:rFonts w:ascii="宋体" w:eastAsia="宋体" w:hAnsi="宋体" w:hint="eastAsia"/>
          <w:sz w:val="24"/>
          <w:szCs w:val="24"/>
        </w:rPr>
        <w:t>，</w:t>
      </w:r>
      <w:r w:rsidRPr="00991EA8">
        <w:rPr>
          <w:rFonts w:ascii="宋体" w:eastAsia="宋体" w:hAnsi="宋体" w:hint="eastAsia"/>
          <w:sz w:val="24"/>
          <w:szCs w:val="24"/>
        </w:rPr>
        <w:t>实验试剂</w:t>
      </w:r>
      <w:r>
        <w:rPr>
          <w:rFonts w:ascii="宋体" w:eastAsia="宋体" w:hAnsi="宋体" w:hint="eastAsia"/>
          <w:sz w:val="24"/>
          <w:szCs w:val="24"/>
        </w:rPr>
        <w:t>，</w:t>
      </w:r>
      <w:r w:rsidRPr="00991EA8">
        <w:rPr>
          <w:rFonts w:ascii="宋体" w:eastAsia="宋体" w:hAnsi="宋体" w:hint="eastAsia"/>
          <w:sz w:val="24"/>
          <w:szCs w:val="24"/>
        </w:rPr>
        <w:t>实验操作</w:t>
      </w:r>
      <w:r>
        <w:rPr>
          <w:rFonts w:ascii="宋体" w:eastAsia="宋体" w:hAnsi="宋体" w:hint="eastAsia"/>
          <w:sz w:val="24"/>
          <w:szCs w:val="24"/>
        </w:rPr>
        <w:t>，</w:t>
      </w:r>
      <w:r w:rsidRPr="004A6D28">
        <w:rPr>
          <w:rFonts w:ascii="宋体" w:eastAsia="宋体" w:hAnsi="宋体" w:hint="eastAsia"/>
          <w:sz w:val="24"/>
          <w:szCs w:val="24"/>
        </w:rPr>
        <w:t>分析数据</w:t>
      </w:r>
      <w:r>
        <w:rPr>
          <w:rFonts w:ascii="宋体" w:eastAsia="宋体" w:hAnsi="宋体" w:hint="eastAsia"/>
          <w:sz w:val="24"/>
          <w:szCs w:val="24"/>
        </w:rPr>
        <w:t>（</w:t>
      </w:r>
      <w:r w:rsidRPr="004A6D28">
        <w:rPr>
          <w:rFonts w:ascii="宋体" w:eastAsia="宋体" w:hAnsi="宋体" w:hint="eastAsia"/>
          <w:sz w:val="24"/>
          <w:szCs w:val="24"/>
        </w:rPr>
        <w:t>重要化合物的核磁谱图、色谱</w:t>
      </w:r>
      <w:proofErr w:type="gramStart"/>
      <w:r w:rsidRPr="004A6D28">
        <w:rPr>
          <w:rFonts w:ascii="宋体" w:eastAsia="宋体" w:hAnsi="宋体" w:hint="eastAsia"/>
          <w:sz w:val="24"/>
          <w:szCs w:val="24"/>
        </w:rPr>
        <w:t>谱</w:t>
      </w:r>
      <w:proofErr w:type="gramEnd"/>
      <w:r w:rsidRPr="004A6D28">
        <w:rPr>
          <w:rFonts w:ascii="宋体" w:eastAsia="宋体" w:hAnsi="宋体" w:hint="eastAsia"/>
          <w:sz w:val="24"/>
          <w:szCs w:val="24"/>
        </w:rPr>
        <w:t>图等在正文后的附录中列出以供参考</w:t>
      </w:r>
      <w:r>
        <w:rPr>
          <w:rFonts w:ascii="宋体" w:eastAsia="宋体" w:hAnsi="宋体" w:hint="eastAsia"/>
          <w:sz w:val="24"/>
          <w:szCs w:val="24"/>
        </w:rPr>
        <w:t>）。保证别人能够根据描述重复实验。</w:t>
      </w:r>
    </w:p>
    <w:p w14:paraId="1F7ECC6C" w14:textId="77777777" w:rsidR="00B676FD" w:rsidRPr="00E15C00" w:rsidRDefault="00B676FD" w:rsidP="00B676FD">
      <w:pPr>
        <w:pStyle w:val="a3"/>
        <w:numPr>
          <w:ilvl w:val="0"/>
          <w:numId w:val="4"/>
        </w:numPr>
        <w:spacing w:line="360" w:lineRule="auto"/>
        <w:ind w:firstLineChars="0"/>
        <w:rPr>
          <w:rFonts w:ascii="Times New Roman" w:eastAsia="宋体" w:hAnsi="Times New Roman" w:cs="Times New Roman"/>
          <w:sz w:val="24"/>
          <w:szCs w:val="24"/>
        </w:rPr>
      </w:pPr>
      <w:r>
        <w:rPr>
          <w:rFonts w:ascii="宋体" w:eastAsia="宋体" w:hAnsi="宋体" w:hint="eastAsia"/>
          <w:sz w:val="24"/>
          <w:szCs w:val="24"/>
        </w:rPr>
        <w:t>参考文献：</w:t>
      </w:r>
      <w:r w:rsidRPr="004A6D28">
        <w:rPr>
          <w:rFonts w:ascii="宋体" w:eastAsia="宋体" w:hAnsi="宋体" w:hint="eastAsia"/>
          <w:sz w:val="24"/>
          <w:szCs w:val="24"/>
        </w:rPr>
        <w:t>参考文献应置于正文和附录后，并另起页。也可根据需要，在每章正文部分之后加入本章参考文献。</w:t>
      </w:r>
      <w:r w:rsidRPr="004A6D28">
        <w:rPr>
          <w:rFonts w:ascii="Times New Roman" w:eastAsia="宋体" w:hAnsi="Times New Roman" w:cs="Times New Roman"/>
          <w:sz w:val="24"/>
          <w:szCs w:val="24"/>
        </w:rPr>
        <w:t>参考文献的格式应规范、统一，建议参考</w:t>
      </w:r>
      <w:r w:rsidRPr="004A6D28">
        <w:rPr>
          <w:rFonts w:ascii="Times New Roman" w:eastAsia="宋体" w:hAnsi="Times New Roman" w:cs="Times New Roman"/>
          <w:sz w:val="24"/>
          <w:szCs w:val="24"/>
        </w:rPr>
        <w:t>GB/T7714-2005</w:t>
      </w:r>
      <w:r w:rsidRPr="004A6D28">
        <w:rPr>
          <w:rFonts w:ascii="Times New Roman" w:eastAsia="宋体" w:hAnsi="Times New Roman" w:cs="Times New Roman"/>
          <w:sz w:val="24"/>
          <w:szCs w:val="24"/>
        </w:rPr>
        <w:t>或</w:t>
      </w:r>
      <w:r w:rsidRPr="004A6D28">
        <w:rPr>
          <w:rFonts w:ascii="Times New Roman" w:eastAsia="宋体" w:hAnsi="Times New Roman" w:cs="Times New Roman"/>
          <w:sz w:val="24"/>
          <w:szCs w:val="24"/>
        </w:rPr>
        <w:t>ACS</w:t>
      </w:r>
      <w:r>
        <w:rPr>
          <w:rFonts w:ascii="Times New Roman" w:eastAsia="宋体" w:hAnsi="Times New Roman" w:cs="Times New Roman"/>
          <w:sz w:val="24"/>
          <w:szCs w:val="24"/>
        </w:rPr>
        <w:t xml:space="preserve"> </w:t>
      </w:r>
      <w:r w:rsidRPr="004A6D28">
        <w:rPr>
          <w:rFonts w:ascii="Times New Roman" w:eastAsia="宋体" w:hAnsi="Times New Roman" w:cs="Times New Roman"/>
          <w:sz w:val="24"/>
          <w:szCs w:val="24"/>
        </w:rPr>
        <w:t>Style</w:t>
      </w:r>
      <w:r>
        <w:rPr>
          <w:rFonts w:ascii="Times New Roman" w:eastAsia="宋体" w:hAnsi="Times New Roman" w:cs="Times New Roman"/>
          <w:sz w:val="24"/>
          <w:szCs w:val="24"/>
        </w:rPr>
        <w:t xml:space="preserve"> </w:t>
      </w:r>
      <w:r w:rsidRPr="004A6D28">
        <w:rPr>
          <w:rFonts w:ascii="Times New Roman" w:eastAsia="宋体" w:hAnsi="Times New Roman" w:cs="Times New Roman"/>
          <w:sz w:val="24"/>
          <w:szCs w:val="24"/>
        </w:rPr>
        <w:t>Guide</w:t>
      </w:r>
      <w:r w:rsidRPr="004A6D28">
        <w:rPr>
          <w:rFonts w:ascii="Times New Roman" w:eastAsia="宋体" w:hAnsi="Times New Roman" w:cs="Times New Roman"/>
          <w:sz w:val="24"/>
          <w:szCs w:val="24"/>
        </w:rPr>
        <w:t>，特别注意书写顺序、大小写、缩写、标点符号和特殊字符等。</w:t>
      </w:r>
      <w:r w:rsidRPr="004A6D28">
        <w:rPr>
          <w:rFonts w:ascii="Times New Roman" w:eastAsia="宋体" w:hAnsi="Times New Roman" w:cs="Times New Roman" w:hint="eastAsia"/>
          <w:sz w:val="24"/>
          <w:szCs w:val="24"/>
        </w:rPr>
        <w:t>当在论文的不同位置多次引用同一篇文献时，应使用交叉引用，而不要重复列出。</w:t>
      </w:r>
    </w:p>
    <w:p w14:paraId="5E7520F3" w14:textId="77777777" w:rsidR="00B676FD" w:rsidRPr="004B5A04" w:rsidRDefault="00B676FD" w:rsidP="00B676FD">
      <w:pPr>
        <w:pStyle w:val="a3"/>
        <w:numPr>
          <w:ilvl w:val="0"/>
          <w:numId w:val="3"/>
        </w:numPr>
        <w:spacing w:line="360" w:lineRule="auto"/>
        <w:ind w:firstLineChars="0"/>
        <w:rPr>
          <w:rFonts w:ascii="Times New Roman" w:eastAsia="宋体" w:hAnsi="Times New Roman" w:cs="Times New Roman"/>
          <w:sz w:val="24"/>
          <w:szCs w:val="24"/>
        </w:rPr>
      </w:pPr>
      <w:r w:rsidRPr="004B5A04">
        <w:rPr>
          <w:rFonts w:ascii="Times New Roman" w:eastAsia="宋体" w:hAnsi="Times New Roman" w:cs="Times New Roman" w:hint="eastAsia"/>
          <w:sz w:val="24"/>
          <w:szCs w:val="24"/>
        </w:rPr>
        <w:t>致谢：致谢是作者对该学位论文的形成作过贡献的组织或个人予以感谢的文字记载，语言要诚恳、恰当、简短。</w:t>
      </w:r>
    </w:p>
    <w:p w14:paraId="4E7E02B0" w14:textId="77777777" w:rsidR="00B676FD" w:rsidRDefault="00B676FD" w:rsidP="00B676FD">
      <w:pPr>
        <w:pStyle w:val="a3"/>
        <w:numPr>
          <w:ilvl w:val="0"/>
          <w:numId w:val="3"/>
        </w:numPr>
        <w:spacing w:line="360" w:lineRule="auto"/>
        <w:ind w:firstLineChars="0"/>
        <w:rPr>
          <w:rFonts w:ascii="Times New Roman" w:eastAsia="宋体" w:hAnsi="Times New Roman" w:cs="Times New Roman"/>
          <w:sz w:val="24"/>
          <w:szCs w:val="24"/>
        </w:rPr>
      </w:pPr>
      <w:r w:rsidRPr="00AF477C">
        <w:rPr>
          <w:rFonts w:ascii="Times New Roman" w:eastAsia="宋体" w:hAnsi="Times New Roman" w:cs="Times New Roman" w:hint="eastAsia"/>
          <w:sz w:val="24"/>
          <w:szCs w:val="24"/>
        </w:rPr>
        <w:t>个人简历，在学期间发表的学术论文及研究成果：个人简历包括出生年月日、获得学士、硕士学位的学校、时间等。</w:t>
      </w:r>
      <w:r w:rsidRPr="00AF477C">
        <w:rPr>
          <w:rFonts w:ascii="Times New Roman" w:eastAsia="宋体" w:hAnsi="Times New Roman" w:cs="Times New Roman"/>
          <w:sz w:val="24"/>
          <w:szCs w:val="24"/>
        </w:rPr>
        <w:t>学术论文按发表的时间顺序列出。</w:t>
      </w:r>
    </w:p>
    <w:p w14:paraId="58BF3D4B" w14:textId="77777777" w:rsidR="00A026E9" w:rsidRPr="00B676FD" w:rsidRDefault="00A026E9"/>
    <w:sectPr w:rsidR="00A026E9" w:rsidRPr="00B6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39F"/>
    <w:multiLevelType w:val="hybridMultilevel"/>
    <w:tmpl w:val="8A241E56"/>
    <w:lvl w:ilvl="0" w:tplc="1138E738">
      <w:start w:val="9"/>
      <w:numFmt w:val="decimal"/>
      <w:lvlText w:val="%1)"/>
      <w:lvlJc w:val="left"/>
      <w:pPr>
        <w:ind w:left="138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C07387"/>
    <w:multiLevelType w:val="hybridMultilevel"/>
    <w:tmpl w:val="DB4225D4"/>
    <w:lvl w:ilvl="0" w:tplc="988A5324">
      <w:start w:val="1"/>
      <w:numFmt w:val="lowerLetter"/>
      <w:lvlText w:val="%1)"/>
      <w:lvlJc w:val="left"/>
      <w:pPr>
        <w:ind w:left="1838" w:hanging="420"/>
      </w:pPr>
      <w:rPr>
        <w:rFonts w:ascii="Times New Roman" w:hAnsi="Times New Roman" w:cs="Times New Roman"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 w15:restartNumberingAfterBreak="0">
    <w:nsid w:val="42851AB9"/>
    <w:multiLevelType w:val="hybridMultilevel"/>
    <w:tmpl w:val="DAFA2B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886081"/>
    <w:multiLevelType w:val="hybridMultilevel"/>
    <w:tmpl w:val="F0A20898"/>
    <w:lvl w:ilvl="0" w:tplc="04090011">
      <w:start w:val="1"/>
      <w:numFmt w:val="decimal"/>
      <w:lvlText w:val="%1)"/>
      <w:lvlJc w:val="left"/>
      <w:pPr>
        <w:ind w:left="1558" w:hanging="420"/>
      </w:pPr>
    </w:lvl>
    <w:lvl w:ilvl="1" w:tplc="04090019" w:tentative="1">
      <w:start w:val="1"/>
      <w:numFmt w:val="lowerLetter"/>
      <w:lvlText w:val="%2)"/>
      <w:lvlJc w:val="left"/>
      <w:pPr>
        <w:ind w:left="1978" w:hanging="420"/>
      </w:pPr>
    </w:lvl>
    <w:lvl w:ilvl="2" w:tplc="0409001B" w:tentative="1">
      <w:start w:val="1"/>
      <w:numFmt w:val="lowerRoman"/>
      <w:lvlText w:val="%3."/>
      <w:lvlJc w:val="right"/>
      <w:pPr>
        <w:ind w:left="2398" w:hanging="420"/>
      </w:pPr>
    </w:lvl>
    <w:lvl w:ilvl="3" w:tplc="0409000F" w:tentative="1">
      <w:start w:val="1"/>
      <w:numFmt w:val="decimal"/>
      <w:lvlText w:val="%4."/>
      <w:lvlJc w:val="left"/>
      <w:pPr>
        <w:ind w:left="2818" w:hanging="420"/>
      </w:pPr>
    </w:lvl>
    <w:lvl w:ilvl="4" w:tplc="04090019" w:tentative="1">
      <w:start w:val="1"/>
      <w:numFmt w:val="lowerLetter"/>
      <w:lvlText w:val="%5)"/>
      <w:lvlJc w:val="left"/>
      <w:pPr>
        <w:ind w:left="3238" w:hanging="420"/>
      </w:pPr>
    </w:lvl>
    <w:lvl w:ilvl="5" w:tplc="0409001B" w:tentative="1">
      <w:start w:val="1"/>
      <w:numFmt w:val="lowerRoman"/>
      <w:lvlText w:val="%6."/>
      <w:lvlJc w:val="right"/>
      <w:pPr>
        <w:ind w:left="3658" w:hanging="420"/>
      </w:pPr>
    </w:lvl>
    <w:lvl w:ilvl="6" w:tplc="0409000F" w:tentative="1">
      <w:start w:val="1"/>
      <w:numFmt w:val="decimal"/>
      <w:lvlText w:val="%7."/>
      <w:lvlJc w:val="left"/>
      <w:pPr>
        <w:ind w:left="4078" w:hanging="420"/>
      </w:pPr>
    </w:lvl>
    <w:lvl w:ilvl="7" w:tplc="04090019" w:tentative="1">
      <w:start w:val="1"/>
      <w:numFmt w:val="lowerLetter"/>
      <w:lvlText w:val="%8)"/>
      <w:lvlJc w:val="left"/>
      <w:pPr>
        <w:ind w:left="4498" w:hanging="420"/>
      </w:pPr>
    </w:lvl>
    <w:lvl w:ilvl="8" w:tplc="0409001B" w:tentative="1">
      <w:start w:val="1"/>
      <w:numFmt w:val="lowerRoman"/>
      <w:lvlText w:val="%9."/>
      <w:lvlJc w:val="right"/>
      <w:pPr>
        <w:ind w:left="4918"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D"/>
    <w:rsid w:val="00A026E9"/>
    <w:rsid w:val="00B6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3B85"/>
  <w15:chartTrackingRefBased/>
  <w15:docId w15:val="{0AF2C812-E682-4118-A7B5-E1BA55C1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Shou-Fei</dc:creator>
  <cp:keywords/>
  <dc:description/>
  <cp:lastModifiedBy>Zhu Shou-Fei</cp:lastModifiedBy>
  <cp:revision>1</cp:revision>
  <dcterms:created xsi:type="dcterms:W3CDTF">2024-02-25T07:41:00Z</dcterms:created>
  <dcterms:modified xsi:type="dcterms:W3CDTF">2024-02-25T07:44:00Z</dcterms:modified>
</cp:coreProperties>
</file>